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5C967" w14:textId="77777777" w:rsidR="00D65087" w:rsidRDefault="00000000">
      <w:pPr>
        <w:jc w:val="center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《三维建模软件》本科课程教学大纲</w:t>
      </w:r>
    </w:p>
    <w:p w14:paraId="03AC45B8" w14:textId="77777777" w:rsidR="00D65087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a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999"/>
        <w:gridCol w:w="426"/>
        <w:gridCol w:w="842"/>
        <w:gridCol w:w="786"/>
      </w:tblGrid>
      <w:tr w:rsidR="00D65087" w14:paraId="26189BC7" w14:textId="77777777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FB5A65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C79128" w14:textId="77777777" w:rsidR="00D65087" w:rsidRDefault="00000000">
            <w:pPr>
              <w:jc w:val="left"/>
              <w:rPr>
                <w:rFonts w:eastAsia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（中文）三维建模软件</w:t>
            </w:r>
          </w:p>
        </w:tc>
      </w:tr>
      <w:tr w:rsidR="00D65087" w14:paraId="25002169" w14:textId="77777777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191CEF99" w14:textId="77777777" w:rsidR="00D65087" w:rsidRDefault="00D65087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06206CF2" w14:textId="77777777" w:rsidR="00D65087" w:rsidRDefault="00000000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（英文）3D Software Production</w:t>
            </w:r>
          </w:p>
        </w:tc>
      </w:tr>
      <w:tr w:rsidR="00D65087" w14:paraId="36623F0A" w14:textId="77777777" w:rsidTr="00106994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10E740B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728674A1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2040103</w:t>
            </w:r>
          </w:p>
        </w:tc>
        <w:tc>
          <w:tcPr>
            <w:tcW w:w="2271" w:type="dxa"/>
            <w:gridSpan w:val="2"/>
            <w:vAlign w:val="center"/>
          </w:tcPr>
          <w:p w14:paraId="2B352BE4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054" w:type="dxa"/>
            <w:gridSpan w:val="3"/>
            <w:tcBorders>
              <w:right w:val="single" w:sz="12" w:space="0" w:color="auto"/>
            </w:tcBorders>
            <w:vAlign w:val="center"/>
          </w:tcPr>
          <w:p w14:paraId="31E196C8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D65087" w14:paraId="6DCB6207" w14:textId="77777777" w:rsidTr="00106994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21927F0" w14:textId="77777777" w:rsidR="00D65087" w:rsidRDefault="00000000">
            <w:pPr>
              <w:jc w:val="center"/>
              <w:rPr>
                <w:rFonts w:hint="eastAsia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A1E2310" w14:textId="77777777" w:rsidR="00D65087" w:rsidRDefault="0000000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272" w:type="dxa"/>
            <w:vAlign w:val="center"/>
          </w:tcPr>
          <w:p w14:paraId="013406D7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999" w:type="dxa"/>
            <w:vAlign w:val="center"/>
          </w:tcPr>
          <w:p w14:paraId="43F71A68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1268" w:type="dxa"/>
            <w:gridSpan w:val="2"/>
            <w:vAlign w:val="center"/>
          </w:tcPr>
          <w:p w14:paraId="79BCD960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5CEC3C1F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</w:tr>
      <w:tr w:rsidR="00D65087" w14:paraId="7DA54D2F" w14:textId="77777777" w:rsidTr="00106994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2E7C8E8B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7B7548D4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271" w:type="dxa"/>
            <w:gridSpan w:val="2"/>
            <w:vAlign w:val="center"/>
          </w:tcPr>
          <w:p w14:paraId="5D77E127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054" w:type="dxa"/>
            <w:gridSpan w:val="3"/>
            <w:tcBorders>
              <w:right w:val="single" w:sz="12" w:space="0" w:color="auto"/>
            </w:tcBorders>
            <w:vAlign w:val="center"/>
          </w:tcPr>
          <w:p w14:paraId="5B0583FC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艺术与科技一年级</w:t>
            </w:r>
          </w:p>
        </w:tc>
      </w:tr>
      <w:tr w:rsidR="00D65087" w14:paraId="5F94FAF7" w14:textId="77777777" w:rsidTr="00106994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98F00D4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0E1FAF7E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专业基础必修</w:t>
            </w:r>
          </w:p>
        </w:tc>
        <w:tc>
          <w:tcPr>
            <w:tcW w:w="2271" w:type="dxa"/>
            <w:gridSpan w:val="2"/>
            <w:vAlign w:val="center"/>
          </w:tcPr>
          <w:p w14:paraId="709C2C84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054" w:type="dxa"/>
            <w:gridSpan w:val="3"/>
            <w:tcBorders>
              <w:right w:val="single" w:sz="12" w:space="0" w:color="auto"/>
            </w:tcBorders>
            <w:vAlign w:val="center"/>
          </w:tcPr>
          <w:p w14:paraId="3264C98D" w14:textId="77777777" w:rsidR="00D65087" w:rsidRDefault="00000000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D65087" w14:paraId="19CCB967" w14:textId="77777777" w:rsidTr="00106994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16CC047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531" w:type="dxa"/>
            <w:gridSpan w:val="3"/>
            <w:vAlign w:val="center"/>
          </w:tcPr>
          <w:p w14:paraId="741948DE" w14:textId="5B1B02C9" w:rsidR="00D65087" w:rsidRPr="00106994" w:rsidRDefault="0000000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</w:pPr>
            <w:r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《</w:t>
            </w:r>
            <w:r w:rsidR="00106994"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产品造型三维表现（</w:t>
            </w:r>
            <w:proofErr w:type="spellStart"/>
            <w:r w:rsidR="00106994"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Rhinoceros+KeyShot</w:t>
            </w:r>
            <w:proofErr w:type="spellEnd"/>
            <w:r w:rsidR="00106994"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）</w:t>
            </w:r>
            <w:r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》</w:t>
            </w:r>
            <w:r w:rsidR="00106994"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华中科技大学出版社</w:t>
            </w:r>
            <w:r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 xml:space="preserve"> 2024.</w:t>
            </w:r>
            <w:r w:rsidR="00106994" w:rsidRPr="005F5825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268" w:type="dxa"/>
            <w:gridSpan w:val="2"/>
            <w:vAlign w:val="center"/>
          </w:tcPr>
          <w:p w14:paraId="090D6E34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6349769D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145847F2" w14:textId="77777777" w:rsidR="00D65087" w:rsidRDefault="00000000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65087" w14:paraId="2BB18F39" w14:textId="77777777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DF15784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0EB75E83" w14:textId="77777777" w:rsidR="00D65087" w:rsidRDefault="00000000">
            <w:pPr>
              <w:pStyle w:val="DG0"/>
            </w:pPr>
            <w:r>
              <w:rPr>
                <w:rFonts w:hint="eastAsia"/>
              </w:rPr>
              <w:t>设计素描</w:t>
            </w:r>
            <w:r>
              <w:rPr>
                <w:rFonts w:hint="eastAsia"/>
              </w:rPr>
              <w:t xml:space="preserve"> 2040444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</w:tr>
      <w:tr w:rsidR="00D65087" w14:paraId="0AFD317B" w14:textId="77777777">
        <w:trPr>
          <w:trHeight w:val="2816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5D04A0F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32B5FED0" w14:textId="77777777" w:rsidR="00D65087" w:rsidRDefault="00000000">
            <w:pPr>
              <w:pStyle w:val="DG0"/>
              <w:jc w:val="both"/>
            </w:pPr>
            <w:r>
              <w:rPr>
                <w:rFonts w:hint="eastAsia"/>
              </w:rPr>
              <w:t>本课程是艺术与科技专业本科学生的一门专业必修课。本课程以业界最常使用的三维造型软件</w:t>
            </w:r>
            <w:r>
              <w:rPr>
                <w:rFonts w:hint="eastAsia"/>
              </w:rPr>
              <w:t>Rhino</w:t>
            </w:r>
            <w:r>
              <w:rPr>
                <w:rFonts w:hint="eastAsia"/>
              </w:rPr>
              <w:t>和</w:t>
            </w:r>
            <w:proofErr w:type="spellStart"/>
            <w:r>
              <w:rPr>
                <w:rFonts w:hint="eastAsia"/>
              </w:rPr>
              <w:t>Keyshot</w:t>
            </w:r>
            <w:proofErr w:type="spellEnd"/>
            <w:r>
              <w:rPr>
                <w:rFonts w:hint="eastAsia"/>
              </w:rPr>
              <w:t>为例，介绍其中包括基本的软件操作、建模、材质、灯光、动画、渲染以及后期制作等基本内容。结合案例，着重讲述</w:t>
            </w:r>
            <w:proofErr w:type="spellStart"/>
            <w:r>
              <w:rPr>
                <w:rFonts w:hint="eastAsia"/>
              </w:rPr>
              <w:t>Nurbs</w:t>
            </w:r>
            <w:proofErr w:type="spellEnd"/>
            <w:r>
              <w:rPr>
                <w:rFonts w:hint="eastAsia"/>
              </w:rPr>
              <w:t>和</w:t>
            </w:r>
            <w:proofErr w:type="spellStart"/>
            <w:r>
              <w:rPr>
                <w:rFonts w:hint="eastAsia"/>
              </w:rPr>
              <w:t>SubD</w:t>
            </w:r>
            <w:proofErr w:type="spellEnd"/>
            <w:r>
              <w:rPr>
                <w:rFonts w:hint="eastAsia"/>
              </w:rPr>
              <w:t>细分曲面建模方法、写实材质设置和渲染效果图。本课程的目标不仅是为单纯学习建构模型以及模型效果图，更多是为了同学进行产品设计时，可以更佳了解产品的结构以及设计的合理性，也让同学了解了三维行业的工作流程。</w:t>
            </w:r>
          </w:p>
        </w:tc>
      </w:tr>
      <w:tr w:rsidR="00D65087" w14:paraId="74C8C674" w14:textId="77777777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2E5FECD7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310DAD94" w14:textId="77777777" w:rsidR="00D65087" w:rsidRDefault="00000000">
            <w:pPr>
              <w:pStyle w:val="DG0"/>
              <w:jc w:val="both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 wp14:anchorId="6BEC77D6" wp14:editId="69BE4BE5">
                  <wp:simplePos x="0" y="0"/>
                  <wp:positionH relativeFrom="column">
                    <wp:posOffset>842010</wp:posOffset>
                  </wp:positionH>
                  <wp:positionV relativeFrom="paragraph">
                    <wp:posOffset>1254125</wp:posOffset>
                  </wp:positionV>
                  <wp:extent cx="830580" cy="487045"/>
                  <wp:effectExtent l="0" t="0" r="0" b="0"/>
                  <wp:wrapNone/>
                  <wp:docPr id="1" name="图片 1" descr="刘斌-电子签名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刘斌-电子签名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58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本课程适合大学本科产品专业一年级学生学习，作为设计主干课程的目标是掌握基本的三维设计表现技能，培养独立三维作品制作的能力。学习本课程要求学生具有良好的空间想象能力与扎实的美术基础；具备综合运用的能力；还需要掌握必要的后期处理知识。由于课时的限制，学生除了完成课上、课下的学习任务之外，还应该在课余拿出足够的时间进行练习与自学。</w:t>
            </w:r>
          </w:p>
        </w:tc>
      </w:tr>
      <w:tr w:rsidR="00D65087" w14:paraId="5482D26E" w14:textId="77777777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572391D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1A05F9CF" w14:textId="77777777" w:rsidR="00D65087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anchor distT="0" distB="0" distL="114300" distR="114300" simplePos="0" relativeHeight="251660288" behindDoc="0" locked="0" layoutInCell="1" allowOverlap="1" wp14:anchorId="44727379" wp14:editId="75C4B648">
                  <wp:simplePos x="0" y="0"/>
                  <wp:positionH relativeFrom="column">
                    <wp:posOffset>815975</wp:posOffset>
                  </wp:positionH>
                  <wp:positionV relativeFrom="paragraph">
                    <wp:posOffset>294005</wp:posOffset>
                  </wp:positionV>
                  <wp:extent cx="663575" cy="517525"/>
                  <wp:effectExtent l="0" t="0" r="6985" b="635"/>
                  <wp:wrapNone/>
                  <wp:docPr id="4" name="图片 4" descr="高一方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高一方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575" cy="517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724D3FBB" w14:textId="77777777" w:rsidR="00D65087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892D85B" w14:textId="77777777" w:rsidR="00D65087" w:rsidRDefault="0000000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2024.8</w:t>
            </w:r>
          </w:p>
        </w:tc>
      </w:tr>
      <w:tr w:rsidR="00D65087" w14:paraId="09055CFA" w14:textId="77777777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39CFA8B8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6E885DC1" w14:textId="77777777" w:rsidR="00D65087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008196D3" w14:textId="77777777" w:rsidR="00D65087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0683CABD" w14:textId="77777777" w:rsidR="00D65087" w:rsidRDefault="0000000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2024.9</w:t>
            </w:r>
          </w:p>
        </w:tc>
      </w:tr>
      <w:tr w:rsidR="00D65087" w14:paraId="03E99584" w14:textId="77777777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CC9728" w14:textId="77777777" w:rsidR="00D65087" w:rsidRDefault="0000000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1CCF93CF" w14:textId="77777777" w:rsidR="00D65087" w:rsidRDefault="00000000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1691D362" wp14:editId="73670761">
                  <wp:extent cx="792480" cy="363220"/>
                  <wp:effectExtent l="0" t="0" r="0" b="2540"/>
                  <wp:docPr id="3" name="图片 3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26633AE" w14:textId="77777777" w:rsidR="00D65087" w:rsidRDefault="0000000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D97EFE" w14:textId="77777777" w:rsidR="00D65087" w:rsidRDefault="0000000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2024.9</w:t>
            </w:r>
          </w:p>
        </w:tc>
      </w:tr>
    </w:tbl>
    <w:p w14:paraId="3319A81E" w14:textId="77777777" w:rsidR="00D65087" w:rsidRDefault="00000000">
      <w:pPr>
        <w:spacing w:line="100" w:lineRule="exact"/>
        <w:rPr>
          <w:rFonts w:ascii="Arial" w:eastAsia="黑体" w:hAnsi="Arial"/>
        </w:rPr>
      </w:pPr>
      <w:r>
        <w:br w:type="page"/>
      </w:r>
    </w:p>
    <w:p w14:paraId="7A536574" w14:textId="77777777" w:rsidR="00D65087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lastRenderedPageBreak/>
        <w:t>二、课程目标与毕业要求</w:t>
      </w:r>
    </w:p>
    <w:p w14:paraId="6C681C2F" w14:textId="77777777" w:rsidR="00D65087" w:rsidRDefault="00000000">
      <w:pPr>
        <w:pStyle w:val="DG2"/>
        <w:spacing w:before="163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9"/>
        <w:gridCol w:w="767"/>
        <w:gridCol w:w="6300"/>
      </w:tblGrid>
      <w:tr w:rsidR="00D65087" w14:paraId="57CD610C" w14:textId="77777777">
        <w:trPr>
          <w:trHeight w:val="454"/>
          <w:jc w:val="center"/>
        </w:trPr>
        <w:tc>
          <w:tcPr>
            <w:tcW w:w="1235" w:type="dxa"/>
            <w:vAlign w:val="center"/>
          </w:tcPr>
          <w:p w14:paraId="710E1974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vAlign w:val="center"/>
          </w:tcPr>
          <w:p w14:paraId="44F36403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48509E15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D65087" w14:paraId="16CB8AA4" w14:textId="77777777">
        <w:trPr>
          <w:trHeight w:val="340"/>
          <w:jc w:val="center"/>
        </w:trPr>
        <w:tc>
          <w:tcPr>
            <w:tcW w:w="1235" w:type="dxa"/>
            <w:vAlign w:val="center"/>
          </w:tcPr>
          <w:p w14:paraId="7D10E5E4" w14:textId="77777777" w:rsidR="00D65087" w:rsidRDefault="00000000">
            <w:pPr>
              <w:snapToGrid w:val="0"/>
              <w:jc w:val="center"/>
              <w:rPr>
                <w:rFonts w:hint="eastAsia"/>
              </w:rPr>
            </w:pPr>
            <w:bookmarkStart w:id="0" w:name="OLE_LINK5" w:colFirst="2" w:colLast="2"/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vAlign w:val="center"/>
          </w:tcPr>
          <w:p w14:paraId="0C50688C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03C77B22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理解三维软件的主要的建模命令</w:t>
            </w:r>
          </w:p>
        </w:tc>
      </w:tr>
      <w:tr w:rsidR="00D65087" w14:paraId="35F064A3" w14:textId="77777777">
        <w:trPr>
          <w:trHeight w:val="340"/>
          <w:jc w:val="center"/>
        </w:trPr>
        <w:tc>
          <w:tcPr>
            <w:tcW w:w="1235" w:type="dxa"/>
            <w:vMerge w:val="restart"/>
            <w:vAlign w:val="center"/>
          </w:tcPr>
          <w:p w14:paraId="19926D67" w14:textId="77777777" w:rsidR="00D65087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vAlign w:val="center"/>
          </w:tcPr>
          <w:p w14:paraId="217BC842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14:paraId="24BE5C87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熟练运用三维软件进行产品的造型设计。</w:t>
            </w:r>
          </w:p>
        </w:tc>
      </w:tr>
      <w:tr w:rsidR="00D65087" w14:paraId="67EB4B2B" w14:textId="77777777">
        <w:trPr>
          <w:trHeight w:val="340"/>
          <w:jc w:val="center"/>
        </w:trPr>
        <w:tc>
          <w:tcPr>
            <w:tcW w:w="1235" w:type="dxa"/>
            <w:vMerge/>
            <w:vAlign w:val="center"/>
          </w:tcPr>
          <w:p w14:paraId="62518087" w14:textId="77777777" w:rsidR="00D65087" w:rsidRDefault="00D65087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82" w:type="dxa"/>
            <w:vAlign w:val="center"/>
          </w:tcPr>
          <w:p w14:paraId="6BBCA789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 w14:paraId="3F743392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熟练运用软件进行产品效果图和宣传动画的制作</w:t>
            </w:r>
          </w:p>
        </w:tc>
      </w:tr>
      <w:tr w:rsidR="00D65087" w14:paraId="4FFF96B4" w14:textId="77777777">
        <w:trPr>
          <w:trHeight w:val="340"/>
          <w:jc w:val="center"/>
        </w:trPr>
        <w:tc>
          <w:tcPr>
            <w:tcW w:w="1235" w:type="dxa"/>
            <w:vAlign w:val="center"/>
          </w:tcPr>
          <w:p w14:paraId="48AF9660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1328ADFB" w14:textId="77777777" w:rsidR="00D65087" w:rsidRDefault="00000000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(含课程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思政目标</w:t>
            </w:r>
            <w:proofErr w:type="gramEnd"/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vAlign w:val="center"/>
          </w:tcPr>
          <w:p w14:paraId="1AA72624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 w14:paraId="196EF026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培养热爱本职工作的职业精神，培养细致严谨、精益求精的工匠精神。</w:t>
            </w:r>
          </w:p>
        </w:tc>
      </w:tr>
    </w:tbl>
    <w:bookmarkEnd w:id="0"/>
    <w:p w14:paraId="1B455A60" w14:textId="77777777" w:rsidR="00D65087" w:rsidRDefault="00000000">
      <w:pPr>
        <w:pStyle w:val="DG2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65087" w14:paraId="4FFD227D" w14:textId="77777777">
        <w:tc>
          <w:tcPr>
            <w:tcW w:w="8296" w:type="dxa"/>
          </w:tcPr>
          <w:p w14:paraId="4EA8C654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LO1品德修养：拥护中国共产党的领导，坚定理想信念，自觉涵养和积极弘扬社会主义核心价值观，增强政治认同、</w:t>
            </w:r>
            <w:proofErr w:type="gramStart"/>
            <w:r>
              <w:rPr>
                <w:rFonts w:ascii="宋体" w:hAnsi="宋体" w:hint="eastAsia"/>
                <w:bCs/>
              </w:rPr>
              <w:t>厚植家国</w:t>
            </w:r>
            <w:proofErr w:type="gramEnd"/>
            <w:r>
              <w:rPr>
                <w:rFonts w:ascii="宋体" w:hAnsi="宋体" w:hint="eastAsia"/>
                <w:bCs/>
              </w:rPr>
              <w:t>情怀、遵守法律法规、传承雷锋精神，</w:t>
            </w:r>
            <w:proofErr w:type="gramStart"/>
            <w:r>
              <w:rPr>
                <w:rFonts w:ascii="宋体" w:hAnsi="宋体" w:hint="eastAsia"/>
                <w:bCs/>
              </w:rPr>
              <w:t>践行</w:t>
            </w:r>
            <w:proofErr w:type="gramEnd"/>
            <w:r>
              <w:rPr>
                <w:rFonts w:ascii="宋体" w:hAnsi="宋体" w:hint="eastAsia"/>
                <w:bCs/>
              </w:rPr>
              <w:t>“感恩、回报、爱心、责任”八字校训，积极服务他人、服务社会、诚信尽责、爱岗敬业。</w:t>
            </w:r>
          </w:p>
          <w:p w14:paraId="3BCD59DC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D65087" w14:paraId="072279DB" w14:textId="77777777">
        <w:tc>
          <w:tcPr>
            <w:tcW w:w="8296" w:type="dxa"/>
          </w:tcPr>
          <w:p w14:paraId="3D20FFE2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LO2专业能力：具有人文科学素养，具备从事科技文创设</w:t>
            </w:r>
            <w:proofErr w:type="gramStart"/>
            <w:r>
              <w:rPr>
                <w:rFonts w:ascii="宋体" w:hAnsi="宋体" w:hint="eastAsia"/>
                <w:bCs/>
              </w:rPr>
              <w:t>计服务</w:t>
            </w:r>
            <w:proofErr w:type="gramEnd"/>
            <w:r>
              <w:rPr>
                <w:rFonts w:ascii="宋体" w:hAnsi="宋体" w:hint="eastAsia"/>
                <w:bCs/>
              </w:rPr>
              <w:t>或艺术与科技专业的理论知识、实践能力。</w:t>
            </w:r>
          </w:p>
          <w:p w14:paraId="36055F36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②具备软件应用能力。利用数字、网络、虚拟、互动等多种数字软件设计制作的概念、技能和技术的知识和能力，能够灵活应用设计软件进行工作。</w:t>
            </w:r>
          </w:p>
        </w:tc>
      </w:tr>
      <w:tr w:rsidR="00D65087" w14:paraId="4ABA787C" w14:textId="77777777">
        <w:tc>
          <w:tcPr>
            <w:tcW w:w="8296" w:type="dxa"/>
          </w:tcPr>
          <w:p w14:paraId="50A974DD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LO2专业能力：具有人文科学素养，具备从事科技文创设</w:t>
            </w:r>
            <w:proofErr w:type="gramStart"/>
            <w:r>
              <w:rPr>
                <w:rFonts w:ascii="宋体" w:hAnsi="宋体" w:hint="eastAsia"/>
                <w:bCs/>
              </w:rPr>
              <w:t>计服务</w:t>
            </w:r>
            <w:proofErr w:type="gramEnd"/>
            <w:r>
              <w:rPr>
                <w:rFonts w:ascii="宋体" w:hAnsi="宋体" w:hint="eastAsia"/>
                <w:bCs/>
              </w:rPr>
              <w:t>或艺术与科技专业的理论知识、实践能力。</w:t>
            </w:r>
          </w:p>
          <w:p w14:paraId="0FF525DE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③具备创意思维本领。运用多维度创意思维能力，清晰表述创意概念、规划实施和利用思维导图完整呈现设计作品。</w:t>
            </w:r>
          </w:p>
        </w:tc>
      </w:tr>
      <w:tr w:rsidR="00D65087" w14:paraId="376E82F1" w14:textId="77777777">
        <w:tc>
          <w:tcPr>
            <w:tcW w:w="8296" w:type="dxa"/>
          </w:tcPr>
          <w:p w14:paraId="6EAD07C8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7F108295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①能根据需要确定学习目标，并设计学习计划。</w:t>
            </w:r>
          </w:p>
        </w:tc>
      </w:tr>
    </w:tbl>
    <w:p w14:paraId="25A23849" w14:textId="77777777" w:rsidR="00D65087" w:rsidRDefault="00000000">
      <w:pPr>
        <w:pStyle w:val="DG2"/>
        <w:spacing w:before="163" w:after="163"/>
      </w:pPr>
      <w:r>
        <w:rPr>
          <w:rFonts w:hint="eastAsia"/>
        </w:rPr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62"/>
        <w:gridCol w:w="778"/>
        <w:gridCol w:w="778"/>
        <w:gridCol w:w="4641"/>
        <w:gridCol w:w="1317"/>
      </w:tblGrid>
      <w:tr w:rsidR="00D65087" w14:paraId="35342939" w14:textId="77777777">
        <w:trPr>
          <w:trHeight w:val="391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B560F1A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F8E3655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DC72535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sz="12" w:space="0" w:color="auto"/>
            </w:tcBorders>
            <w:vAlign w:val="center"/>
          </w:tcPr>
          <w:p w14:paraId="3BEB4349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8129FA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D65087" w14:paraId="636ACFE4" w14:textId="7777777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E3B89" w14:textId="77777777" w:rsidR="00D65087" w:rsidRDefault="00000000">
            <w:pPr>
              <w:pStyle w:val="DG0"/>
            </w:pPr>
            <w:r>
              <w:rPr>
                <w:rFonts w:ascii="宋体" w:hAnsi="宋体" w:hint="eastAsia"/>
                <w:bCs/>
              </w:rPr>
              <w:t>LO1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7BDEC9B6" w14:textId="77777777" w:rsidR="00D65087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vAlign w:val="center"/>
          </w:tcPr>
          <w:p w14:paraId="2CED4E3E" w14:textId="77777777" w:rsidR="00D65087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14:paraId="26DF7592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4.培养热爱本职工作的职业精神，培养细致严谨、精益求精的工匠精神。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65AE1BBB" w14:textId="77777777" w:rsidR="00D65087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D65087" w14:paraId="25F0BDDA" w14:textId="7777777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B63A71" w14:textId="77777777" w:rsidR="00D65087" w:rsidRDefault="00000000">
            <w:pPr>
              <w:pStyle w:val="DG0"/>
            </w:pPr>
            <w:r>
              <w:rPr>
                <w:rFonts w:ascii="宋体" w:hAnsi="宋体" w:hint="eastAsia"/>
                <w:bCs/>
              </w:rPr>
              <w:t>LO2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50ECC802" w14:textId="77777777" w:rsidR="00D65087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hint="eastAsia"/>
                <w:bCs/>
              </w:rPr>
              <w:t>②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vAlign w:val="center"/>
          </w:tcPr>
          <w:p w14:paraId="26C1CF18" w14:textId="77777777" w:rsidR="00D65087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763" w:type="dxa"/>
            <w:vAlign w:val="center"/>
          </w:tcPr>
          <w:p w14:paraId="74328171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3.熟练运用软件进行产品效果图和宣传动画的制作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509CAEF5" w14:textId="77777777" w:rsidR="00D65087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D65087" w14:paraId="3E63E0CE" w14:textId="7777777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B02DA9" w14:textId="77777777" w:rsidR="00D65087" w:rsidRDefault="00000000">
            <w:pPr>
              <w:pStyle w:val="DG0"/>
            </w:pPr>
            <w:r>
              <w:rPr>
                <w:rFonts w:ascii="宋体" w:hAnsi="宋体" w:hint="eastAsia"/>
                <w:bCs/>
              </w:rPr>
              <w:t>LO2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44D48197" w14:textId="77777777" w:rsidR="00D65087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hint="eastAsia"/>
                <w:bCs/>
              </w:rPr>
              <w:t>③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vAlign w:val="center"/>
          </w:tcPr>
          <w:p w14:paraId="277C457D" w14:textId="77777777" w:rsidR="00D65087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14:paraId="658298C3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2.熟练运用三维软件进行产品的造型设计。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5E2B4E33" w14:textId="77777777" w:rsidR="00D65087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D65087" w14:paraId="6C69BF10" w14:textId="77777777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</w:tcPr>
          <w:p w14:paraId="18B4165B" w14:textId="77777777" w:rsidR="00D65087" w:rsidRDefault="00000000">
            <w:pPr>
              <w:pStyle w:val="DG0"/>
            </w:pPr>
            <w:r>
              <w:rPr>
                <w:rFonts w:ascii="宋体" w:hAnsi="宋体" w:hint="eastAsia"/>
                <w:bCs/>
              </w:rPr>
              <w:lastRenderedPageBreak/>
              <w:t>LO4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14:paraId="4FCA5A87" w14:textId="77777777" w:rsidR="00D65087" w:rsidRDefault="00000000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hint="eastAsia"/>
                <w:bCs/>
              </w:rPr>
              <w:t>①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vAlign w:val="center"/>
          </w:tcPr>
          <w:p w14:paraId="20FFD319" w14:textId="77777777" w:rsidR="00D65087" w:rsidRDefault="0000000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14:paraId="115228B2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1.理解三维软件的主要的建模命令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14:paraId="17EFFA80" w14:textId="77777777" w:rsidR="00D65087" w:rsidRDefault="00000000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</w:tbl>
    <w:p w14:paraId="2FD3BC5A" w14:textId="77777777" w:rsidR="00D65087" w:rsidRDefault="00D65087">
      <w:pPr>
        <w:pStyle w:val="DG"/>
      </w:pPr>
    </w:p>
    <w:p w14:paraId="68EDA621" w14:textId="77777777" w:rsidR="00D65087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bookmarkStart w:id="1" w:name="OLE_LINK1"/>
      <w:bookmarkStart w:id="2" w:name="OLE_LINK2"/>
      <w:r>
        <w:rPr>
          <w:rFonts w:ascii="黑体" w:hAnsi="宋体" w:hint="eastAsia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000B2D3D" w14:textId="77777777" w:rsidR="00D65087" w:rsidRDefault="00000000">
      <w:pPr>
        <w:pStyle w:val="DG2"/>
        <w:spacing w:before="163" w:after="163"/>
      </w:pPr>
      <w:r>
        <w:rPr>
          <w:rFonts w:hint="eastAsia"/>
        </w:rPr>
        <w:t>（一）各实验项目的基本信息</w:t>
      </w:r>
    </w:p>
    <w:tbl>
      <w:tblPr>
        <w:tblW w:w="488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987"/>
        <w:gridCol w:w="3421"/>
        <w:gridCol w:w="1242"/>
        <w:gridCol w:w="831"/>
        <w:gridCol w:w="830"/>
        <w:gridCol w:w="770"/>
      </w:tblGrid>
      <w:tr w:rsidR="00D65087" w14:paraId="16378724" w14:textId="77777777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D32A31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067A03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838EE6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C0DBDCF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D65087" w14:paraId="705E2884" w14:textId="77777777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3ADB" w14:textId="77777777" w:rsidR="00D65087" w:rsidRDefault="00D65087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C809" w14:textId="77777777" w:rsidR="00D65087" w:rsidRDefault="00D65087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F171" w14:textId="77777777" w:rsidR="00D65087" w:rsidRDefault="00D65087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F2C4E" w14:textId="77777777" w:rsidR="00D65087" w:rsidRDefault="00000000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38547" w14:textId="77777777" w:rsidR="00D65087" w:rsidRDefault="00000000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BF92" w14:textId="77777777" w:rsidR="00D65087" w:rsidRDefault="00000000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</w:rPr>
              <w:t>小计</w:t>
            </w:r>
          </w:p>
        </w:tc>
      </w:tr>
      <w:tr w:rsidR="00D65087" w14:paraId="3912FAF2" w14:textId="77777777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400B" w14:textId="77777777" w:rsidR="00D65087" w:rsidRDefault="00000000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6DC02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基础建模练习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15CA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B0CA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F706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25927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</w:tr>
      <w:tr w:rsidR="00D65087" w14:paraId="05CD9DF4" w14:textId="77777777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DE39" w14:textId="77777777" w:rsidR="00D65087" w:rsidRDefault="00000000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6EF0D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NUEBS建模练习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7DFF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62EC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5EB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7E94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</w:tr>
      <w:tr w:rsidR="00D65087" w14:paraId="7BD34506" w14:textId="77777777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1573B" w14:textId="77777777" w:rsidR="00D65087" w:rsidRDefault="00000000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581C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 w:val="21"/>
                <w:szCs w:val="21"/>
              </w:rPr>
              <w:t>SubD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>细分建模练习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16AB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788F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E902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3AA27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</w:tr>
      <w:tr w:rsidR="00D65087" w14:paraId="17F6BC4E" w14:textId="77777777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F37C" w14:textId="77777777" w:rsidR="00D65087" w:rsidRDefault="0000000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DA01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渲染练习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018E1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3245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8CA9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F227" w14:textId="77777777" w:rsidR="00D65087" w:rsidRDefault="0000000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</w:tr>
      <w:tr w:rsidR="00D65087" w14:paraId="4FB28B10" w14:textId="77777777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FA2B2CE" w14:textId="77777777" w:rsidR="00D65087" w:rsidRDefault="00000000">
            <w:pPr>
              <w:pStyle w:val="DG"/>
            </w:pPr>
            <w:r>
              <w:rPr>
                <w:rFonts w:hint="eastAsia"/>
                <w:szCs w:val="16"/>
              </w:rPr>
              <w:t>实验类型：①演示型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②验证型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③设计型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0F8DB2F7" w14:textId="77777777" w:rsidR="00D65087" w:rsidRDefault="00000000">
      <w:pPr>
        <w:pStyle w:val="DG2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65087" w14:paraId="0091020E" w14:textId="77777777">
        <w:tc>
          <w:tcPr>
            <w:tcW w:w="8296" w:type="dxa"/>
          </w:tcPr>
          <w:p w14:paraId="4A177284" w14:textId="77777777" w:rsidR="00D65087" w:rsidRDefault="00000000">
            <w:pPr>
              <w:spacing w:line="440" w:lineRule="exact"/>
              <w:rPr>
                <w:rFonts w:cs="仿宋" w:hint="eastAsia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实验1：</w:t>
            </w:r>
            <w:r>
              <w:rPr>
                <w:rFonts w:cs="仿宋" w:hint="eastAsia"/>
                <w:bCs/>
                <w:szCs w:val="21"/>
              </w:rPr>
              <w:t>基础建模练习</w:t>
            </w:r>
          </w:p>
        </w:tc>
      </w:tr>
      <w:tr w:rsidR="00D65087" w14:paraId="1B6E4360" w14:textId="77777777">
        <w:tc>
          <w:tcPr>
            <w:tcW w:w="8296" w:type="dxa"/>
          </w:tcPr>
          <w:p w14:paraId="56088D3B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知识点与能力要求：Rhino控制面板介绍和基础设置，移动、复制、旋转等常用命令的讲解，结合水杯等简单形体进行点、线、面命令的讲解，是同学掌握点线面的创建与修改，为后续建模打下基础。</w:t>
            </w:r>
          </w:p>
          <w:p w14:paraId="211EE87A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教学重点及难点：</w:t>
            </w:r>
          </w:p>
          <w:p w14:paraId="39C95FAC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重点：点、线、面的创建与编辑</w:t>
            </w:r>
          </w:p>
          <w:p w14:paraId="7D680AAB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难点：贝塞尔曲线及曲面的理解，以及A面的创建　</w:t>
            </w:r>
          </w:p>
        </w:tc>
      </w:tr>
      <w:tr w:rsidR="00D65087" w14:paraId="69279161" w14:textId="77777777">
        <w:tc>
          <w:tcPr>
            <w:tcW w:w="8296" w:type="dxa"/>
          </w:tcPr>
          <w:p w14:paraId="701B7A16" w14:textId="77777777" w:rsidR="00D65087" w:rsidRDefault="00000000">
            <w:pPr>
              <w:spacing w:line="440" w:lineRule="exact"/>
              <w:rPr>
                <w:rFonts w:cs="仿宋" w:hint="eastAsia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实验2：</w:t>
            </w:r>
            <w:r>
              <w:rPr>
                <w:rFonts w:cs="仿宋" w:hint="eastAsia"/>
                <w:bCs/>
                <w:szCs w:val="21"/>
              </w:rPr>
              <w:t>NUEBS建模练习</w:t>
            </w:r>
          </w:p>
        </w:tc>
      </w:tr>
      <w:tr w:rsidR="00D65087" w14:paraId="2AE6502A" w14:textId="77777777">
        <w:tc>
          <w:tcPr>
            <w:tcW w:w="8296" w:type="dxa"/>
          </w:tcPr>
          <w:p w14:paraId="2E012BF4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知识点与能力要求：以路由器为案例深入讲解旋转成形和拉伸命令，同时讲解一般产品的建模思路；以路由器为案例讲解简单曲面产品的建模方法和过程，为后续复杂曲面建模打下基础。</w:t>
            </w:r>
          </w:p>
          <w:p w14:paraId="7DFFF0D3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教学重点及难点：</w:t>
            </w:r>
          </w:p>
          <w:p w14:paraId="5EC6CFE7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重点：平面和曲面的建模方法</w:t>
            </w:r>
          </w:p>
          <w:p w14:paraId="0C22B780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难点：建立光影顺滑的高质量曲面</w:t>
            </w:r>
          </w:p>
        </w:tc>
      </w:tr>
      <w:tr w:rsidR="00D65087" w14:paraId="2ED563DC" w14:textId="77777777">
        <w:tc>
          <w:tcPr>
            <w:tcW w:w="8296" w:type="dxa"/>
          </w:tcPr>
          <w:p w14:paraId="609E2A9B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实验3：</w:t>
            </w:r>
            <w:proofErr w:type="spellStart"/>
            <w:r>
              <w:rPr>
                <w:rFonts w:ascii="宋体" w:hAnsi="宋体" w:cs="仿宋" w:hint="eastAsia"/>
                <w:bCs/>
                <w:sz w:val="24"/>
              </w:rPr>
              <w:t>SubD</w:t>
            </w:r>
            <w:proofErr w:type="spellEnd"/>
            <w:r>
              <w:rPr>
                <w:rFonts w:ascii="宋体" w:hAnsi="宋体" w:cs="仿宋" w:hint="eastAsia"/>
                <w:bCs/>
                <w:sz w:val="24"/>
              </w:rPr>
              <w:t>细分建模练习</w:t>
            </w:r>
          </w:p>
        </w:tc>
      </w:tr>
      <w:tr w:rsidR="00D65087" w14:paraId="591151EF" w14:textId="77777777">
        <w:tc>
          <w:tcPr>
            <w:tcW w:w="8296" w:type="dxa"/>
          </w:tcPr>
          <w:p w14:paraId="4B64C9CF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知识点与能力要求：以犀牛摆件为案例讲解如何利用</w:t>
            </w:r>
            <w:proofErr w:type="spellStart"/>
            <w:r>
              <w:rPr>
                <w:rFonts w:cs="仿宋" w:hint="eastAsia"/>
                <w:bCs/>
              </w:rPr>
              <w:t>SubD</w:t>
            </w:r>
            <w:proofErr w:type="spellEnd"/>
            <w:r>
              <w:rPr>
                <w:rFonts w:cs="仿宋" w:hint="eastAsia"/>
                <w:bCs/>
              </w:rPr>
              <w:t>细分建模的方式建立卡通人物等有机形态的创建</w:t>
            </w:r>
          </w:p>
          <w:p w14:paraId="749EF0B3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教学重点及难点：</w:t>
            </w:r>
          </w:p>
          <w:p w14:paraId="1084EF74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重点：有机产品的建模方法和步骤</w:t>
            </w:r>
          </w:p>
          <w:p w14:paraId="56E2E252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难点：有机产品中高质量曲面的创建与修改，以及通过编辑点等形式对曲面进行编辑</w:t>
            </w:r>
          </w:p>
        </w:tc>
      </w:tr>
      <w:tr w:rsidR="00D65087" w14:paraId="5B86E5A7" w14:textId="77777777">
        <w:tc>
          <w:tcPr>
            <w:tcW w:w="8296" w:type="dxa"/>
          </w:tcPr>
          <w:p w14:paraId="0881181E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lastRenderedPageBreak/>
              <w:t>实验4：渲染练习</w:t>
            </w:r>
          </w:p>
        </w:tc>
      </w:tr>
      <w:tr w:rsidR="00D65087" w14:paraId="0976F8C7" w14:textId="77777777">
        <w:tc>
          <w:tcPr>
            <w:tcW w:w="8296" w:type="dxa"/>
          </w:tcPr>
          <w:p w14:paraId="61251EB1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知识点与能力要求：以</w:t>
            </w:r>
            <w:proofErr w:type="spellStart"/>
            <w:r>
              <w:rPr>
                <w:rFonts w:cs="仿宋" w:hint="eastAsia"/>
                <w:bCs/>
              </w:rPr>
              <w:t>Keyshot</w:t>
            </w:r>
            <w:proofErr w:type="spellEnd"/>
            <w:r>
              <w:rPr>
                <w:rFonts w:cs="仿宋" w:hint="eastAsia"/>
                <w:bCs/>
              </w:rPr>
              <w:t>为工具讲解模型的导入、材质的编辑、灯光的调试以及最后的渲染输出和动画的制作，学会用渲染图和动画的方式展示自己的设计；</w:t>
            </w:r>
          </w:p>
          <w:p w14:paraId="68176323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教学重点及难点：</w:t>
            </w:r>
          </w:p>
          <w:p w14:paraId="644312B3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重点：</w:t>
            </w:r>
            <w:proofErr w:type="spellStart"/>
            <w:r>
              <w:rPr>
                <w:rFonts w:cs="仿宋" w:hint="eastAsia"/>
                <w:bCs/>
              </w:rPr>
              <w:t>Keyshot</w:t>
            </w:r>
            <w:proofErr w:type="spellEnd"/>
            <w:r>
              <w:rPr>
                <w:rFonts w:cs="仿宋" w:hint="eastAsia"/>
                <w:bCs/>
              </w:rPr>
              <w:t>渲染的参数调节和动画的制作</w:t>
            </w:r>
          </w:p>
          <w:p w14:paraId="7C3146D3" w14:textId="77777777" w:rsidR="00D65087" w:rsidRDefault="00000000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cs="仿宋" w:hint="eastAsia"/>
                <w:bCs/>
              </w:rPr>
              <w:t>难点：不同材质的表现</w:t>
            </w:r>
          </w:p>
        </w:tc>
      </w:tr>
    </w:tbl>
    <w:p w14:paraId="3432A1F7" w14:textId="77777777" w:rsidR="00D65087" w:rsidRDefault="00000000">
      <w:pPr>
        <w:pStyle w:val="DG2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W w:w="3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476"/>
        <w:gridCol w:w="935"/>
        <w:gridCol w:w="936"/>
        <w:gridCol w:w="936"/>
        <w:gridCol w:w="936"/>
      </w:tblGrid>
      <w:tr w:rsidR="00D65087" w14:paraId="7FD059DD" w14:textId="77777777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157C5900" w14:textId="77777777" w:rsidR="00D65087" w:rsidRDefault="00000000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5E6F076D" w14:textId="77777777" w:rsidR="00D65087" w:rsidRDefault="00D65087">
            <w:pPr>
              <w:pStyle w:val="DG"/>
              <w:ind w:right="210"/>
              <w:jc w:val="left"/>
              <w:rPr>
                <w:szCs w:val="16"/>
              </w:rPr>
            </w:pPr>
          </w:p>
          <w:p w14:paraId="647CC3CD" w14:textId="77777777" w:rsidR="00D65087" w:rsidRDefault="00000000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21707C32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73595324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4D78922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1BB4BD56" w14:textId="77777777" w:rsidR="00D65087" w:rsidRDefault="0000000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</w:tr>
      <w:tr w:rsidR="00D65087" w14:paraId="6ABDDEB0" w14:textId="77777777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  <w:vAlign w:val="center"/>
          </w:tcPr>
          <w:p w14:paraId="77147A61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基础建模练习</w:t>
            </w:r>
          </w:p>
        </w:tc>
        <w:tc>
          <w:tcPr>
            <w:tcW w:w="956" w:type="dxa"/>
            <w:vAlign w:val="center"/>
          </w:tcPr>
          <w:p w14:paraId="67A7C842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56" w:type="dxa"/>
            <w:vAlign w:val="center"/>
          </w:tcPr>
          <w:p w14:paraId="2ABA70E8" w14:textId="77777777" w:rsidR="00D65087" w:rsidRDefault="00D65087">
            <w:pPr>
              <w:pStyle w:val="DG0"/>
            </w:pPr>
          </w:p>
        </w:tc>
        <w:tc>
          <w:tcPr>
            <w:tcW w:w="956" w:type="dxa"/>
            <w:vAlign w:val="center"/>
          </w:tcPr>
          <w:p w14:paraId="4D8A4175" w14:textId="77777777" w:rsidR="00D65087" w:rsidRDefault="00D65087">
            <w:pPr>
              <w:pStyle w:val="DG0"/>
            </w:pPr>
          </w:p>
        </w:tc>
        <w:tc>
          <w:tcPr>
            <w:tcW w:w="956" w:type="dxa"/>
            <w:vAlign w:val="center"/>
          </w:tcPr>
          <w:p w14:paraId="4BFE02CA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</w:tr>
      <w:tr w:rsidR="00D65087" w14:paraId="26A9C3FB" w14:textId="77777777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  <w:vAlign w:val="center"/>
          </w:tcPr>
          <w:p w14:paraId="111507F1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NUEBS建模练习</w:t>
            </w:r>
          </w:p>
        </w:tc>
        <w:tc>
          <w:tcPr>
            <w:tcW w:w="956" w:type="dxa"/>
            <w:vAlign w:val="center"/>
          </w:tcPr>
          <w:p w14:paraId="6EDE61A5" w14:textId="77777777" w:rsidR="00D65087" w:rsidRDefault="00D65087">
            <w:pPr>
              <w:pStyle w:val="DG0"/>
            </w:pPr>
          </w:p>
        </w:tc>
        <w:tc>
          <w:tcPr>
            <w:tcW w:w="956" w:type="dxa"/>
            <w:vAlign w:val="center"/>
          </w:tcPr>
          <w:p w14:paraId="6454E083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56" w:type="dxa"/>
            <w:vAlign w:val="center"/>
          </w:tcPr>
          <w:p w14:paraId="2735FF3F" w14:textId="77777777" w:rsidR="00D65087" w:rsidRDefault="00D65087">
            <w:pPr>
              <w:pStyle w:val="DG0"/>
            </w:pPr>
          </w:p>
        </w:tc>
        <w:tc>
          <w:tcPr>
            <w:tcW w:w="956" w:type="dxa"/>
            <w:vAlign w:val="center"/>
          </w:tcPr>
          <w:p w14:paraId="5D8DDED0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</w:tr>
      <w:tr w:rsidR="00D65087" w14:paraId="20C487D7" w14:textId="77777777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  <w:vAlign w:val="center"/>
          </w:tcPr>
          <w:p w14:paraId="59D035AB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 w:val="21"/>
                <w:szCs w:val="21"/>
              </w:rPr>
              <w:t>SubD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>细分建模练习</w:t>
            </w:r>
          </w:p>
        </w:tc>
        <w:tc>
          <w:tcPr>
            <w:tcW w:w="956" w:type="dxa"/>
            <w:vAlign w:val="center"/>
          </w:tcPr>
          <w:p w14:paraId="23A7D7E2" w14:textId="77777777" w:rsidR="00D65087" w:rsidRDefault="00D65087">
            <w:pPr>
              <w:pStyle w:val="DG0"/>
            </w:pPr>
          </w:p>
        </w:tc>
        <w:tc>
          <w:tcPr>
            <w:tcW w:w="956" w:type="dxa"/>
            <w:vAlign w:val="center"/>
          </w:tcPr>
          <w:p w14:paraId="7911CF1E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56" w:type="dxa"/>
            <w:vAlign w:val="center"/>
          </w:tcPr>
          <w:p w14:paraId="3B439FD2" w14:textId="77777777" w:rsidR="00D65087" w:rsidRDefault="00D65087">
            <w:pPr>
              <w:pStyle w:val="DG0"/>
            </w:pPr>
          </w:p>
        </w:tc>
        <w:tc>
          <w:tcPr>
            <w:tcW w:w="956" w:type="dxa"/>
            <w:vAlign w:val="center"/>
          </w:tcPr>
          <w:p w14:paraId="2C5700C0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</w:tr>
      <w:tr w:rsidR="00D65087" w14:paraId="75725D07" w14:textId="77777777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9BFE86" w14:textId="77777777" w:rsidR="00D65087" w:rsidRDefault="00000000"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渲染练习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31803618" w14:textId="77777777" w:rsidR="00D65087" w:rsidRDefault="00D65087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1EA80146" w14:textId="77777777" w:rsidR="00D65087" w:rsidRDefault="00D65087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2E45AA01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4197BE75" w14:textId="77777777" w:rsidR="00D65087" w:rsidRDefault="00000000">
            <w:pPr>
              <w:pStyle w:val="DG0"/>
            </w:pPr>
            <w:r>
              <w:rPr>
                <w:rFonts w:ascii="Arial" w:hAnsi="Arial" w:cs="Arial"/>
              </w:rPr>
              <w:t>√</w:t>
            </w:r>
          </w:p>
        </w:tc>
      </w:tr>
    </w:tbl>
    <w:p w14:paraId="3F67BD2B" w14:textId="77777777" w:rsidR="00D65087" w:rsidRDefault="00000000">
      <w:pPr>
        <w:pStyle w:val="DG1"/>
        <w:spacing w:beforeLines="100" w:before="326" w:line="360" w:lineRule="auto"/>
        <w:rPr>
          <w:rFonts w:ascii="黑体" w:hAnsi="宋体" w:hint="eastAsia"/>
          <w:highlight w:val="green"/>
        </w:rPr>
      </w:pPr>
      <w:bookmarkStart w:id="3" w:name="OLE_LINK3"/>
      <w:bookmarkStart w:id="4" w:name="OLE_LINK4"/>
      <w:bookmarkEnd w:id="1"/>
      <w:bookmarkEnd w:id="2"/>
      <w:r>
        <w:rPr>
          <w:rFonts w:ascii="黑体" w:hAnsi="宋体" w:hint="eastAsia"/>
        </w:rPr>
        <w:t>四、课程</w:t>
      </w:r>
      <w:proofErr w:type="gramStart"/>
      <w:r>
        <w:rPr>
          <w:rFonts w:ascii="黑体" w:hAnsi="宋体" w:hint="eastAsia"/>
        </w:rPr>
        <w:t>思政教学</w:t>
      </w:r>
      <w:proofErr w:type="gramEnd"/>
      <w:r>
        <w:rPr>
          <w:rFonts w:ascii="黑体" w:hAnsi="宋体" w:hint="eastAsia"/>
        </w:rPr>
        <w:t>设计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65087" w14:paraId="5BE238E2" w14:textId="77777777">
        <w:tc>
          <w:tcPr>
            <w:tcW w:w="8276" w:type="dxa"/>
          </w:tcPr>
          <w:p w14:paraId="09D0FC8E" w14:textId="77777777" w:rsidR="00D65087" w:rsidRDefault="00000000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在第二单元“</w:t>
            </w:r>
            <w:r>
              <w:rPr>
                <w:rFonts w:ascii="宋体" w:hAnsi="宋体" w:hint="eastAsia"/>
              </w:rPr>
              <w:t>NUEBS建模练习</w:t>
            </w:r>
            <w:r>
              <w:rPr>
                <w:rFonts w:ascii="宋体" w:hAnsi="宋体" w:hint="eastAsia"/>
                <w:bCs/>
              </w:rPr>
              <w:t>”中，以分类智能垃圾桶为设计案例</w:t>
            </w:r>
            <w:proofErr w:type="gramStart"/>
            <w:r>
              <w:rPr>
                <w:rFonts w:ascii="宋体" w:hAnsi="宋体" w:hint="eastAsia"/>
                <w:bCs/>
              </w:rPr>
              <w:t>进行思政教育</w:t>
            </w:r>
            <w:proofErr w:type="gramEnd"/>
            <w:r>
              <w:rPr>
                <w:rFonts w:ascii="宋体" w:hAnsi="宋体" w:hint="eastAsia"/>
                <w:bCs/>
              </w:rPr>
              <w:t>，提倡要爱护环境,垃圾要分类处理,模型整体美观、</w:t>
            </w:r>
            <w:proofErr w:type="gramStart"/>
            <w:r>
              <w:rPr>
                <w:rFonts w:ascii="宋体" w:hAnsi="宋体" w:hint="eastAsia"/>
                <w:bCs/>
              </w:rPr>
              <w:t>完整,</w:t>
            </w:r>
            <w:proofErr w:type="gramEnd"/>
            <w:r>
              <w:rPr>
                <w:rFonts w:ascii="宋体" w:hAnsi="宋体" w:hint="eastAsia"/>
                <w:bCs/>
              </w:rPr>
              <w:t>比例正确,文件渲染合理.：①深入学习“生态文明思想”，传播生态文明思想;②深入学习“绿水青山就是金山银山”讲话，保护环境；③以上海实行垃圾分类条例为切入点，提出垃圾分类是目前保护环境的重要问题,提倡大家</w:t>
            </w:r>
            <w:proofErr w:type="gramStart"/>
            <w:r>
              <w:rPr>
                <w:rFonts w:ascii="宋体" w:hAnsi="宋体" w:hint="eastAsia"/>
                <w:bCs/>
              </w:rPr>
              <w:t>进行进行</w:t>
            </w:r>
            <w:proofErr w:type="gramEnd"/>
            <w:r>
              <w:rPr>
                <w:rFonts w:ascii="宋体" w:hAnsi="宋体" w:hint="eastAsia"/>
                <w:bCs/>
              </w:rPr>
              <w:t>垃圾分类，保护环境；④具备具体问题具体分析；⑤模型设计与创新能力.</w:t>
            </w:r>
          </w:p>
          <w:p w14:paraId="31759693" w14:textId="77777777" w:rsidR="00D65087" w:rsidRDefault="00D65087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071E47B8" w14:textId="77777777" w:rsidR="00D65087" w:rsidRDefault="00D65087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2FB207CE" w14:textId="77777777" w:rsidR="00D65087" w:rsidRDefault="00D65087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</w:tbl>
    <w:bookmarkEnd w:id="3"/>
    <w:bookmarkEnd w:id="4"/>
    <w:p w14:paraId="10AD2825" w14:textId="77777777" w:rsidR="00D65087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50"/>
        <w:gridCol w:w="729"/>
        <w:gridCol w:w="848"/>
        <w:gridCol w:w="780"/>
        <w:gridCol w:w="1243"/>
      </w:tblGrid>
      <w:tr w:rsidR="00D65087" w14:paraId="775A226E" w14:textId="77777777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E9D873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6F2198C7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6EF04CC" w14:textId="77777777" w:rsidR="00D65087" w:rsidRDefault="00000000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007" w:type="dxa"/>
            <w:gridSpan w:val="4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A9805B6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124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1FFDD8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D65087" w14:paraId="67452EE4" w14:textId="77777777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57E7C36E" w14:textId="77777777" w:rsidR="00D65087" w:rsidRDefault="00D65087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71413B55" w14:textId="77777777" w:rsidR="00D65087" w:rsidRDefault="00D65087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6E8E2D0E" w14:textId="77777777" w:rsidR="00D65087" w:rsidRDefault="00D65087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vAlign w:val="center"/>
          </w:tcPr>
          <w:p w14:paraId="5F63519E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729" w:type="dxa"/>
            <w:vAlign w:val="center"/>
          </w:tcPr>
          <w:p w14:paraId="003F0B05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848" w:type="dxa"/>
            <w:vAlign w:val="center"/>
          </w:tcPr>
          <w:p w14:paraId="0D967285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780" w:type="dxa"/>
            <w:vAlign w:val="center"/>
          </w:tcPr>
          <w:p w14:paraId="5FB41888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243" w:type="dxa"/>
            <w:vMerge/>
            <w:tcBorders>
              <w:right w:val="single" w:sz="12" w:space="0" w:color="auto"/>
            </w:tcBorders>
          </w:tcPr>
          <w:p w14:paraId="1B1DF4CD" w14:textId="77777777" w:rsidR="00D65087" w:rsidRDefault="00D65087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D65087" w14:paraId="7EFF8993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6424D989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</w:tcPr>
          <w:p w14:paraId="74BA4E82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2A62C717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作品设计：初级模型构建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vAlign w:val="center"/>
          </w:tcPr>
          <w:p w14:paraId="2A7C8C8E" w14:textId="77777777" w:rsidR="00D65087" w:rsidRDefault="00000000">
            <w:pPr>
              <w:pStyle w:val="DG0"/>
            </w:pPr>
            <w:r>
              <w:rPr>
                <w:rFonts w:hint="eastAsia"/>
              </w:rPr>
              <w:t>70</w:t>
            </w:r>
          </w:p>
        </w:tc>
        <w:tc>
          <w:tcPr>
            <w:tcW w:w="729" w:type="dxa"/>
            <w:vAlign w:val="center"/>
          </w:tcPr>
          <w:p w14:paraId="0728FD34" w14:textId="77777777" w:rsidR="00D65087" w:rsidRDefault="00D65087">
            <w:pPr>
              <w:pStyle w:val="DG0"/>
            </w:pPr>
          </w:p>
        </w:tc>
        <w:tc>
          <w:tcPr>
            <w:tcW w:w="848" w:type="dxa"/>
            <w:vAlign w:val="center"/>
          </w:tcPr>
          <w:p w14:paraId="4A8670A8" w14:textId="77777777" w:rsidR="00D65087" w:rsidRDefault="00D65087">
            <w:pPr>
              <w:pStyle w:val="DG0"/>
            </w:pPr>
          </w:p>
        </w:tc>
        <w:tc>
          <w:tcPr>
            <w:tcW w:w="780" w:type="dxa"/>
            <w:vAlign w:val="center"/>
          </w:tcPr>
          <w:p w14:paraId="229CC2C9" w14:textId="77777777" w:rsidR="00D65087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72E9661E" w14:textId="77777777" w:rsidR="00D65087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D65087" w14:paraId="5000CCF3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2C4DD632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</w:tcPr>
          <w:p w14:paraId="411F1780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bCs/>
                <w:color w:val="000000"/>
                <w:sz w:val="21"/>
                <w:szCs w:val="21"/>
              </w:rPr>
              <w:t>5</w:t>
            </w: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0D57372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作品设计：NURBS模型构建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vAlign w:val="center"/>
          </w:tcPr>
          <w:p w14:paraId="77BAD678" w14:textId="77777777" w:rsidR="00D65087" w:rsidRDefault="00D65087">
            <w:pPr>
              <w:pStyle w:val="DG0"/>
            </w:pPr>
          </w:p>
        </w:tc>
        <w:tc>
          <w:tcPr>
            <w:tcW w:w="729" w:type="dxa"/>
            <w:vAlign w:val="center"/>
          </w:tcPr>
          <w:p w14:paraId="55C2B5AD" w14:textId="77777777" w:rsidR="00D65087" w:rsidRDefault="00000000">
            <w:pPr>
              <w:pStyle w:val="DG0"/>
            </w:pPr>
            <w:r>
              <w:rPr>
                <w:rFonts w:hint="eastAsia"/>
              </w:rPr>
              <w:t>70</w:t>
            </w:r>
          </w:p>
        </w:tc>
        <w:tc>
          <w:tcPr>
            <w:tcW w:w="848" w:type="dxa"/>
            <w:vAlign w:val="center"/>
          </w:tcPr>
          <w:p w14:paraId="29C07FE5" w14:textId="77777777" w:rsidR="00D65087" w:rsidRDefault="00D65087">
            <w:pPr>
              <w:pStyle w:val="DG0"/>
            </w:pPr>
          </w:p>
        </w:tc>
        <w:tc>
          <w:tcPr>
            <w:tcW w:w="780" w:type="dxa"/>
            <w:vAlign w:val="center"/>
          </w:tcPr>
          <w:p w14:paraId="58F74A0F" w14:textId="77777777" w:rsidR="00D65087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21E1016F" w14:textId="77777777" w:rsidR="00D65087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D65087" w14:paraId="78D41CB0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9C36702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X3</w:t>
            </w:r>
          </w:p>
        </w:tc>
        <w:tc>
          <w:tcPr>
            <w:tcW w:w="709" w:type="dxa"/>
          </w:tcPr>
          <w:p w14:paraId="6853A4AC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25</w:t>
            </w: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BE1385E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作品设计：SUBD模型构建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vAlign w:val="center"/>
          </w:tcPr>
          <w:p w14:paraId="3A3C5ED7" w14:textId="77777777" w:rsidR="00D65087" w:rsidRDefault="00D65087">
            <w:pPr>
              <w:pStyle w:val="DG0"/>
            </w:pPr>
          </w:p>
        </w:tc>
        <w:tc>
          <w:tcPr>
            <w:tcW w:w="729" w:type="dxa"/>
            <w:vAlign w:val="center"/>
          </w:tcPr>
          <w:p w14:paraId="390F3F23" w14:textId="77777777" w:rsidR="00D65087" w:rsidRDefault="00D65087">
            <w:pPr>
              <w:pStyle w:val="DG0"/>
            </w:pPr>
          </w:p>
        </w:tc>
        <w:tc>
          <w:tcPr>
            <w:tcW w:w="848" w:type="dxa"/>
            <w:vAlign w:val="center"/>
          </w:tcPr>
          <w:p w14:paraId="18F6042C" w14:textId="77777777" w:rsidR="00D65087" w:rsidRDefault="00000000">
            <w:pPr>
              <w:pStyle w:val="DG0"/>
            </w:pPr>
            <w:r>
              <w:rPr>
                <w:rFonts w:hint="eastAsia"/>
              </w:rPr>
              <w:t>70</w:t>
            </w:r>
          </w:p>
        </w:tc>
        <w:tc>
          <w:tcPr>
            <w:tcW w:w="780" w:type="dxa"/>
            <w:vAlign w:val="center"/>
          </w:tcPr>
          <w:p w14:paraId="310AD963" w14:textId="77777777" w:rsidR="00D65087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vAlign w:val="center"/>
          </w:tcPr>
          <w:p w14:paraId="084276CC" w14:textId="77777777" w:rsidR="00D65087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D65087" w14:paraId="6EFD632E" w14:textId="77777777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C5D8F0F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62DDC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30%</w:t>
            </w:r>
          </w:p>
        </w:tc>
        <w:tc>
          <w:tcPr>
            <w:tcW w:w="2353" w:type="dxa"/>
            <w:tcBorders>
              <w:bottom w:val="single" w:sz="4" w:space="0" w:color="auto"/>
              <w:right w:val="double" w:sz="4" w:space="0" w:color="auto"/>
            </w:tcBorders>
          </w:tcPr>
          <w:p w14:paraId="1B5A0AB2" w14:textId="77777777" w:rsidR="00D65087" w:rsidRDefault="00000000">
            <w:pPr>
              <w:snapToGrid w:val="0"/>
              <w:spacing w:beforeLines="50" w:before="163" w:afterLines="50" w:after="163" w:line="288" w:lineRule="auto"/>
              <w:jc w:val="center"/>
              <w:rPr>
                <w:rFonts w:hint="eastAsia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作品设计：渲染作品</w:t>
            </w:r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85903DC" w14:textId="77777777" w:rsidR="00D65087" w:rsidRDefault="00D65087">
            <w:pPr>
              <w:pStyle w:val="DG0"/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14:paraId="39F60DC7" w14:textId="77777777" w:rsidR="00D65087" w:rsidRDefault="00D65087">
            <w:pPr>
              <w:pStyle w:val="DG0"/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F7B52A0" w14:textId="77777777" w:rsidR="00D65087" w:rsidRDefault="00000000">
            <w:pPr>
              <w:pStyle w:val="DG0"/>
            </w:pPr>
            <w:r>
              <w:rPr>
                <w:rFonts w:hint="eastAsia"/>
              </w:rPr>
              <w:t>70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291D9AF8" w14:textId="77777777" w:rsidR="00D65087" w:rsidRDefault="0000000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124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CEE393" w14:textId="77777777" w:rsidR="00D65087" w:rsidRDefault="0000000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9D2C164" w14:textId="77777777" w:rsidR="00D65087" w:rsidRDefault="00000000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D65087" w14:paraId="6A286B14" w14:textId="77777777">
        <w:trPr>
          <w:trHeight w:val="283"/>
        </w:trPr>
        <w:tc>
          <w:tcPr>
            <w:tcW w:w="613" w:type="dxa"/>
            <w:vMerge w:val="restart"/>
            <w:vAlign w:val="center"/>
          </w:tcPr>
          <w:p w14:paraId="7551DF88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60F96C2D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5BB7D948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37177E51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1B55B721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425F2E53" w14:textId="77777777" w:rsidR="00D65087" w:rsidRDefault="00000000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58810EFA" w14:textId="77777777" w:rsidR="00D65087" w:rsidRDefault="0000000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D65087" w14:paraId="0BF0341D" w14:textId="77777777">
        <w:trPr>
          <w:trHeight w:val="283"/>
        </w:trPr>
        <w:tc>
          <w:tcPr>
            <w:tcW w:w="613" w:type="dxa"/>
            <w:vMerge/>
          </w:tcPr>
          <w:p w14:paraId="2BA0CB70" w14:textId="77777777" w:rsidR="00D65087" w:rsidRDefault="00D65087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52A9541D" w14:textId="77777777" w:rsidR="00D65087" w:rsidRDefault="00D65087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450CC0DD" w14:textId="77777777" w:rsidR="00D65087" w:rsidRDefault="00D65087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54FC072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2F9686F1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3CC3A7DD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390B9ABC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0D3BE2C9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4D77ED3E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0CD55485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6F18227E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D65087" w14:paraId="614E3D0A" w14:textId="77777777">
        <w:trPr>
          <w:trHeight w:val="454"/>
        </w:trPr>
        <w:tc>
          <w:tcPr>
            <w:tcW w:w="613" w:type="dxa"/>
            <w:vAlign w:val="center"/>
          </w:tcPr>
          <w:p w14:paraId="190BE539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78658762" w14:textId="77777777" w:rsidR="00D65087" w:rsidRDefault="00D6508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6A07A5F9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42772689" w14:textId="77777777" w:rsidR="00D65087" w:rsidRDefault="00D65087">
            <w:pPr>
              <w:pStyle w:val="DG0"/>
              <w:jc w:val="both"/>
            </w:pPr>
          </w:p>
        </w:tc>
        <w:tc>
          <w:tcPr>
            <w:tcW w:w="1403" w:type="dxa"/>
          </w:tcPr>
          <w:p w14:paraId="700E30E1" w14:textId="77777777" w:rsidR="00D65087" w:rsidRDefault="00D65087">
            <w:pPr>
              <w:pStyle w:val="DG0"/>
              <w:jc w:val="both"/>
            </w:pPr>
          </w:p>
        </w:tc>
        <w:tc>
          <w:tcPr>
            <w:tcW w:w="1403" w:type="dxa"/>
          </w:tcPr>
          <w:p w14:paraId="6B762325" w14:textId="77777777" w:rsidR="00D65087" w:rsidRDefault="00D65087">
            <w:pPr>
              <w:pStyle w:val="DG0"/>
              <w:jc w:val="both"/>
            </w:pPr>
          </w:p>
        </w:tc>
        <w:tc>
          <w:tcPr>
            <w:tcW w:w="1403" w:type="dxa"/>
          </w:tcPr>
          <w:p w14:paraId="2E2F2293" w14:textId="77777777" w:rsidR="00D65087" w:rsidRDefault="00D65087">
            <w:pPr>
              <w:pStyle w:val="a9"/>
              <w:widowControl/>
              <w:shd w:val="clear" w:color="auto" w:fill="FFFFFF"/>
              <w:rPr>
                <w:rFonts w:hint="eastAsia"/>
              </w:rPr>
            </w:pPr>
          </w:p>
        </w:tc>
      </w:tr>
      <w:tr w:rsidR="00D65087" w14:paraId="07371DC1" w14:textId="77777777">
        <w:trPr>
          <w:trHeight w:val="454"/>
        </w:trPr>
        <w:tc>
          <w:tcPr>
            <w:tcW w:w="613" w:type="dxa"/>
            <w:vAlign w:val="center"/>
          </w:tcPr>
          <w:p w14:paraId="11888818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3DD9C3EE" w14:textId="77777777" w:rsidR="00D65087" w:rsidRDefault="00D6508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63E58AD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0DCCF2D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2049B29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5C13501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01B6D27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D65087" w14:paraId="759E72CA" w14:textId="77777777">
        <w:trPr>
          <w:trHeight w:val="454"/>
        </w:trPr>
        <w:tc>
          <w:tcPr>
            <w:tcW w:w="613" w:type="dxa"/>
            <w:vAlign w:val="center"/>
          </w:tcPr>
          <w:p w14:paraId="687D2B82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24FB157C" w14:textId="77777777" w:rsidR="00D65087" w:rsidRDefault="00D6508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F74082B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16A3675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2B8025D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83F9E25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BA2F504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D65087" w14:paraId="2ACBBBF2" w14:textId="77777777">
        <w:trPr>
          <w:trHeight w:val="454"/>
        </w:trPr>
        <w:tc>
          <w:tcPr>
            <w:tcW w:w="613" w:type="dxa"/>
            <w:vAlign w:val="center"/>
          </w:tcPr>
          <w:p w14:paraId="5AA6B581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88DF519" w14:textId="77777777" w:rsidR="00D65087" w:rsidRDefault="00D6508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90094C1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6576D54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30A18B8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562FF39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1E5DFE9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D65087" w14:paraId="7EBD9C8A" w14:textId="77777777">
        <w:trPr>
          <w:trHeight w:val="454"/>
        </w:trPr>
        <w:tc>
          <w:tcPr>
            <w:tcW w:w="613" w:type="dxa"/>
            <w:vAlign w:val="center"/>
          </w:tcPr>
          <w:p w14:paraId="64F605A2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4D430612" w14:textId="77777777" w:rsidR="00D65087" w:rsidRDefault="00D6508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F4CC1CC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EB3801B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7467336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4BEAB91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1C8C86C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D65087" w14:paraId="79EC34C4" w14:textId="77777777">
        <w:trPr>
          <w:trHeight w:val="454"/>
        </w:trPr>
        <w:tc>
          <w:tcPr>
            <w:tcW w:w="613" w:type="dxa"/>
            <w:vAlign w:val="center"/>
          </w:tcPr>
          <w:p w14:paraId="4B2B5B02" w14:textId="77777777" w:rsidR="00D65087" w:rsidRDefault="0000000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594F45C0" w14:textId="77777777" w:rsidR="00D65087" w:rsidRDefault="00D65087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133B16A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72A011B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1793B3B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2E218C8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6DD7C0A" w14:textId="77777777" w:rsidR="00D65087" w:rsidRDefault="00D6508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75B138B0" w14:textId="77777777" w:rsidR="00D65087" w:rsidRDefault="00000000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 xml:space="preserve">六、其他需要说明的问题 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65087" w14:paraId="4AD4ACDE" w14:textId="77777777">
        <w:tc>
          <w:tcPr>
            <w:tcW w:w="8296" w:type="dxa"/>
          </w:tcPr>
          <w:p w14:paraId="2AD8B0F3" w14:textId="77777777" w:rsidR="00D65087" w:rsidRDefault="00D65087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56091B3D" w14:textId="77777777" w:rsidR="00D65087" w:rsidRDefault="00D65087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3666DF82" w14:textId="77777777" w:rsidR="00D65087" w:rsidRDefault="00D65087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23994ABB" w14:textId="77777777" w:rsidR="00D65087" w:rsidRDefault="00D65087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5BF89EAF" w14:textId="77777777" w:rsidR="00D65087" w:rsidRDefault="00D65087">
      <w:pPr>
        <w:pStyle w:val="DG2"/>
        <w:spacing w:beforeLines="100" w:before="326" w:after="163"/>
        <w:rPr>
          <w:rFonts w:ascii="黑体" w:hAnsi="宋体" w:hint="eastAsia"/>
        </w:rPr>
      </w:pPr>
    </w:p>
    <w:sectPr w:rsidR="00D65087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4FEC4" w14:textId="77777777" w:rsidR="00AA0434" w:rsidRDefault="00AA0434">
      <w:pPr>
        <w:rPr>
          <w:rFonts w:hint="eastAsia"/>
        </w:rPr>
      </w:pPr>
      <w:r>
        <w:separator/>
      </w:r>
    </w:p>
  </w:endnote>
  <w:endnote w:type="continuationSeparator" w:id="0">
    <w:p w14:paraId="0E7F63D6" w14:textId="77777777" w:rsidR="00AA0434" w:rsidRDefault="00AA04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1C2E6" w14:textId="77777777" w:rsidR="00AA0434" w:rsidRDefault="00AA0434">
      <w:pPr>
        <w:rPr>
          <w:rFonts w:hint="eastAsia"/>
        </w:rPr>
      </w:pPr>
      <w:r>
        <w:separator/>
      </w:r>
    </w:p>
  </w:footnote>
  <w:footnote w:type="continuationSeparator" w:id="0">
    <w:p w14:paraId="6CED87DA" w14:textId="77777777" w:rsidR="00AA0434" w:rsidRDefault="00AA043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9C75C" w14:textId="77777777" w:rsidR="00D65087" w:rsidRDefault="00000000">
    <w:pPr>
      <w:jc w:val="right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D449BA" wp14:editId="0C1D173A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310B774" w14:textId="77777777" w:rsidR="00D65087" w:rsidRDefault="00000000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58D0F4A7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VjODk0YTQ2N2FhN2FlODlmZWFlYmJkNTFmMDA1ZTU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38ED"/>
    <w:rsid w:val="000E604B"/>
    <w:rsid w:val="00100633"/>
    <w:rsid w:val="00106994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5F582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1F7E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434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5087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2621B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3AD73F5"/>
    <w:rsid w:val="03E738E9"/>
    <w:rsid w:val="04137DFA"/>
    <w:rsid w:val="07B436A2"/>
    <w:rsid w:val="09F4422A"/>
    <w:rsid w:val="0A8128A6"/>
    <w:rsid w:val="0BAD28E2"/>
    <w:rsid w:val="0BF32A1B"/>
    <w:rsid w:val="0DCB704F"/>
    <w:rsid w:val="0F8C280E"/>
    <w:rsid w:val="10BD2C22"/>
    <w:rsid w:val="11F65622"/>
    <w:rsid w:val="11FE3E97"/>
    <w:rsid w:val="12E81ECB"/>
    <w:rsid w:val="144933C4"/>
    <w:rsid w:val="14CD59AD"/>
    <w:rsid w:val="14F665EE"/>
    <w:rsid w:val="171C6B6E"/>
    <w:rsid w:val="1934019F"/>
    <w:rsid w:val="196C5B8A"/>
    <w:rsid w:val="1B8A679C"/>
    <w:rsid w:val="1FF42436"/>
    <w:rsid w:val="22987C80"/>
    <w:rsid w:val="24192CCC"/>
    <w:rsid w:val="2481034F"/>
    <w:rsid w:val="25956469"/>
    <w:rsid w:val="26091AD5"/>
    <w:rsid w:val="26DD00C8"/>
    <w:rsid w:val="2A003B87"/>
    <w:rsid w:val="2C503F94"/>
    <w:rsid w:val="2DBE3DD1"/>
    <w:rsid w:val="2E3C3FA6"/>
    <w:rsid w:val="2EDD72F4"/>
    <w:rsid w:val="2F1A178D"/>
    <w:rsid w:val="2F1A4192"/>
    <w:rsid w:val="300761B5"/>
    <w:rsid w:val="31052C47"/>
    <w:rsid w:val="317E4255"/>
    <w:rsid w:val="328C36BD"/>
    <w:rsid w:val="339C222A"/>
    <w:rsid w:val="33DC00FA"/>
    <w:rsid w:val="34AC6B9F"/>
    <w:rsid w:val="395A1104"/>
    <w:rsid w:val="39A66CD4"/>
    <w:rsid w:val="39E20E94"/>
    <w:rsid w:val="3A283EA4"/>
    <w:rsid w:val="3A6F0BDF"/>
    <w:rsid w:val="3BA92BD5"/>
    <w:rsid w:val="3CD52CE1"/>
    <w:rsid w:val="3E09134A"/>
    <w:rsid w:val="3E102C29"/>
    <w:rsid w:val="403D52DB"/>
    <w:rsid w:val="410F2E6A"/>
    <w:rsid w:val="4172154B"/>
    <w:rsid w:val="428B67D2"/>
    <w:rsid w:val="4430136C"/>
    <w:rsid w:val="45CD7101"/>
    <w:rsid w:val="47276F05"/>
    <w:rsid w:val="473E2065"/>
    <w:rsid w:val="4AB0382B"/>
    <w:rsid w:val="4EB86BA1"/>
    <w:rsid w:val="4ECC7F56"/>
    <w:rsid w:val="4F1B712F"/>
    <w:rsid w:val="4F8355B3"/>
    <w:rsid w:val="4FF43C08"/>
    <w:rsid w:val="507408A5"/>
    <w:rsid w:val="512322CB"/>
    <w:rsid w:val="54936676"/>
    <w:rsid w:val="54D32D6B"/>
    <w:rsid w:val="569868B5"/>
    <w:rsid w:val="56CB143B"/>
    <w:rsid w:val="58703204"/>
    <w:rsid w:val="5980475F"/>
    <w:rsid w:val="5EA762EA"/>
    <w:rsid w:val="5FDE3F8D"/>
    <w:rsid w:val="60EE6452"/>
    <w:rsid w:val="611F6817"/>
    <w:rsid w:val="617A67B4"/>
    <w:rsid w:val="62D17DD9"/>
    <w:rsid w:val="63273E9D"/>
    <w:rsid w:val="633F4D43"/>
    <w:rsid w:val="6384309D"/>
    <w:rsid w:val="655D1CFC"/>
    <w:rsid w:val="66134265"/>
    <w:rsid w:val="66CA1754"/>
    <w:rsid w:val="673450CE"/>
    <w:rsid w:val="676B01EF"/>
    <w:rsid w:val="68D73C6F"/>
    <w:rsid w:val="69AE2C22"/>
    <w:rsid w:val="6B362ECF"/>
    <w:rsid w:val="6DD8201C"/>
    <w:rsid w:val="6E6164B5"/>
    <w:rsid w:val="6E9E14B7"/>
    <w:rsid w:val="6F1E65D4"/>
    <w:rsid w:val="6F266C86"/>
    <w:rsid w:val="6F5042C2"/>
    <w:rsid w:val="74316312"/>
    <w:rsid w:val="75287D2D"/>
    <w:rsid w:val="756643B1"/>
    <w:rsid w:val="76B92C06"/>
    <w:rsid w:val="780F13C8"/>
    <w:rsid w:val="78792788"/>
    <w:rsid w:val="79411D58"/>
    <w:rsid w:val="7C385448"/>
    <w:rsid w:val="7CB3663D"/>
    <w:rsid w:val="7F4F5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B126C3D"/>
  <w15:docId w15:val="{BEE23F9B-1A1B-42A7-A8CC-077076FA4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autoRedefine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c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autoRedefine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9"/>
    <w:autoRedefine/>
    <w:qFormat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1421</Words>
  <Characters>1549</Characters>
  <Application>Microsoft Office Word</Application>
  <DocSecurity>0</DocSecurity>
  <Lines>221</Lines>
  <Paragraphs>247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Wen Gu</cp:lastModifiedBy>
  <cp:revision>33</cp:revision>
  <cp:lastPrinted>2023-09-17T07:48:00Z</cp:lastPrinted>
  <dcterms:created xsi:type="dcterms:W3CDTF">2023-10-22T09:09:00Z</dcterms:created>
  <dcterms:modified xsi:type="dcterms:W3CDTF">2026-03-13T02:19:00Z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C36B07332F97491898A0B4A528A00BB9_12</vt:lpwstr>
  </property>
</Properties>
</file>